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67" w:rsidRPr="00553467" w:rsidRDefault="0055346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АДМИНИСТРАЦИЯ Г. УЛАН-УДЭ</w:t>
      </w:r>
    </w:p>
    <w:p w:rsidR="00553467" w:rsidRPr="00553467" w:rsidRDefault="00553467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ПОСТАНОВЛЕНИЕ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от 23 июня 2021 г. N 120</w:t>
      </w:r>
    </w:p>
    <w:p w:rsidR="00553467" w:rsidRPr="00553467" w:rsidRDefault="00553467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ОБ ОБЕСПЕЧЕНИИ ГОРЯЧИМ ПИТАНИЕМ ОБУЧАЮЩИХСЯ В МУНИЦИПАЛЬНЫХ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ОБЩЕОБРАЗОВАТЕЛЬНЫХ ОРГАНИЗАЦИЯХ МУНИЦИПАЛЬНОГО ОБРАЗОВАНИЯ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ГОРОДСКОЙ ОКРУГ "ГОРОД УЛАН-УДЭ"</w:t>
      </w:r>
    </w:p>
    <w:p w:rsidR="00553467" w:rsidRPr="00553467" w:rsidRDefault="0055346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3467" w:rsidRPr="00553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г. Улан-Удэ от 17.12.2021 </w:t>
            </w:r>
            <w:hyperlink r:id="rId4">
              <w:r w:rsidRPr="00553467">
                <w:rPr>
                  <w:rFonts w:ascii="Times New Roman" w:hAnsi="Times New Roman" w:cs="Times New Roman"/>
                  <w:color w:val="0000FF"/>
                </w:rPr>
                <w:t>N 264</w:t>
              </w:r>
            </w:hyperlink>
            <w:r w:rsidRPr="0055346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  <w:color w:val="392C69"/>
              </w:rPr>
              <w:t xml:space="preserve">от 26.10.2022 </w:t>
            </w:r>
            <w:hyperlink r:id="rId5">
              <w:r w:rsidRPr="00553467">
                <w:rPr>
                  <w:rFonts w:ascii="Times New Roman" w:hAnsi="Times New Roman" w:cs="Times New Roman"/>
                  <w:color w:val="0000FF"/>
                </w:rPr>
                <w:t>N 219</w:t>
              </w:r>
            </w:hyperlink>
            <w:r w:rsidRPr="00553467">
              <w:rPr>
                <w:rFonts w:ascii="Times New Roman" w:hAnsi="Times New Roman" w:cs="Times New Roman"/>
                <w:color w:val="392C69"/>
              </w:rPr>
              <w:t xml:space="preserve">, от 23.12.2022 </w:t>
            </w:r>
            <w:hyperlink r:id="rId6">
              <w:r w:rsidRPr="00553467">
                <w:rPr>
                  <w:rFonts w:ascii="Times New Roman" w:hAnsi="Times New Roman" w:cs="Times New Roman"/>
                  <w:color w:val="0000FF"/>
                </w:rPr>
                <w:t>N 273</w:t>
              </w:r>
            </w:hyperlink>
            <w:r w:rsidRPr="00553467">
              <w:rPr>
                <w:rFonts w:ascii="Times New Roman" w:hAnsi="Times New Roman" w:cs="Times New Roman"/>
                <w:color w:val="392C69"/>
              </w:rPr>
              <w:t xml:space="preserve">, от 06.04.2023 </w:t>
            </w:r>
            <w:hyperlink r:id="rId7">
              <w:r w:rsidRPr="00553467">
                <w:rPr>
                  <w:rFonts w:ascii="Times New Roman" w:hAnsi="Times New Roman" w:cs="Times New Roman"/>
                  <w:color w:val="0000FF"/>
                </w:rPr>
                <w:t>N 91</w:t>
              </w:r>
            </w:hyperlink>
            <w:r w:rsidRPr="0055346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В соответствии с Федеральным </w:t>
      </w:r>
      <w:hyperlink r:id="rId8">
        <w:r w:rsidRPr="00553467">
          <w:rPr>
            <w:rFonts w:ascii="Times New Roman" w:hAnsi="Times New Roman" w:cs="Times New Roman"/>
            <w:color w:val="0000FF"/>
          </w:rPr>
          <w:t>законом</w:t>
        </w:r>
      </w:hyperlink>
      <w:r w:rsidRPr="00553467">
        <w:rPr>
          <w:rFonts w:ascii="Times New Roman" w:hAnsi="Times New Roman" w:cs="Times New Roman"/>
        </w:rPr>
        <w:t xml:space="preserve"> от 29.12.2012 N 273-ФЗ "Об образовании в Российской Федерации", постановляю: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1. Утвердить </w:t>
      </w:r>
      <w:hyperlink w:anchor="P36">
        <w:r w:rsidRPr="00553467">
          <w:rPr>
            <w:rFonts w:ascii="Times New Roman" w:hAnsi="Times New Roman" w:cs="Times New Roman"/>
            <w:color w:val="0000FF"/>
          </w:rPr>
          <w:t>Порядок</w:t>
        </w:r>
      </w:hyperlink>
      <w:r w:rsidRPr="00553467">
        <w:rPr>
          <w:rFonts w:ascii="Times New Roman" w:hAnsi="Times New Roman" w:cs="Times New Roman"/>
        </w:rPr>
        <w:t xml:space="preserve">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 согласно </w:t>
      </w:r>
      <w:proofErr w:type="gramStart"/>
      <w:r w:rsidRPr="00553467">
        <w:rPr>
          <w:rFonts w:ascii="Times New Roman" w:hAnsi="Times New Roman" w:cs="Times New Roman"/>
        </w:rPr>
        <w:t>приложению</w:t>
      </w:r>
      <w:proofErr w:type="gramEnd"/>
      <w:r w:rsidRPr="00553467">
        <w:rPr>
          <w:rFonts w:ascii="Times New Roman" w:hAnsi="Times New Roman" w:cs="Times New Roman"/>
        </w:rPr>
        <w:t xml:space="preserve"> N 1 к настоящему постановлению.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2. Утвердить </w:t>
      </w:r>
      <w:hyperlink w:anchor="P64">
        <w:r w:rsidRPr="00553467">
          <w:rPr>
            <w:rFonts w:ascii="Times New Roman" w:hAnsi="Times New Roman" w:cs="Times New Roman"/>
            <w:color w:val="0000FF"/>
          </w:rPr>
          <w:t>Порядок</w:t>
        </w:r>
      </w:hyperlink>
      <w:r w:rsidRPr="00553467">
        <w:rPr>
          <w:rFonts w:ascii="Times New Roman" w:hAnsi="Times New Roman" w:cs="Times New Roman"/>
        </w:rPr>
        <w:t xml:space="preserve"> предоставления бесплатного горячего питания на льготных условиях обучающимся по основным образовательным программам общего образования в муниципальных общеобразовательных организациях муниципального образования городской округ "Город Улан-Удэ" согласно </w:t>
      </w:r>
      <w:proofErr w:type="gramStart"/>
      <w:r w:rsidRPr="00553467">
        <w:rPr>
          <w:rFonts w:ascii="Times New Roman" w:hAnsi="Times New Roman" w:cs="Times New Roman"/>
        </w:rPr>
        <w:t>приложению</w:t>
      </w:r>
      <w:proofErr w:type="gramEnd"/>
      <w:r w:rsidRPr="00553467">
        <w:rPr>
          <w:rFonts w:ascii="Times New Roman" w:hAnsi="Times New Roman" w:cs="Times New Roman"/>
        </w:rPr>
        <w:t xml:space="preserve"> N 2 к настоящему постановлению.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3. Признать утратившими силу постановления Администрации г. Улан-Удэ: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- от 18.08.2014 </w:t>
      </w:r>
      <w:hyperlink r:id="rId9">
        <w:r w:rsidRPr="00553467">
          <w:rPr>
            <w:rFonts w:ascii="Times New Roman" w:hAnsi="Times New Roman" w:cs="Times New Roman"/>
            <w:color w:val="0000FF"/>
          </w:rPr>
          <w:t>N 244</w:t>
        </w:r>
      </w:hyperlink>
      <w:r w:rsidRPr="00553467">
        <w:rPr>
          <w:rFonts w:ascii="Times New Roman" w:hAnsi="Times New Roman" w:cs="Times New Roman"/>
        </w:rPr>
        <w:t xml:space="preserve">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- 15.11.2017 </w:t>
      </w:r>
      <w:hyperlink r:id="rId10">
        <w:r w:rsidRPr="00553467">
          <w:rPr>
            <w:rFonts w:ascii="Times New Roman" w:hAnsi="Times New Roman" w:cs="Times New Roman"/>
            <w:color w:val="0000FF"/>
          </w:rPr>
          <w:t>N 328</w:t>
        </w:r>
      </w:hyperlink>
      <w:r w:rsidRPr="00553467">
        <w:rPr>
          <w:rFonts w:ascii="Times New Roman" w:hAnsi="Times New Roman" w:cs="Times New Roman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- от 13.04.2020 </w:t>
      </w:r>
      <w:hyperlink r:id="rId11">
        <w:r w:rsidRPr="00553467">
          <w:rPr>
            <w:rFonts w:ascii="Times New Roman" w:hAnsi="Times New Roman" w:cs="Times New Roman"/>
            <w:color w:val="0000FF"/>
          </w:rPr>
          <w:t>N 69</w:t>
        </w:r>
      </w:hyperlink>
      <w:r w:rsidRPr="00553467">
        <w:rPr>
          <w:rFonts w:ascii="Times New Roman" w:hAnsi="Times New Roman" w:cs="Times New Roman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- от 29.05.2020 </w:t>
      </w:r>
      <w:hyperlink r:id="rId12">
        <w:r w:rsidRPr="00553467">
          <w:rPr>
            <w:rFonts w:ascii="Times New Roman" w:hAnsi="Times New Roman" w:cs="Times New Roman"/>
            <w:color w:val="0000FF"/>
          </w:rPr>
          <w:t>N 115</w:t>
        </w:r>
      </w:hyperlink>
      <w:r w:rsidRPr="00553467">
        <w:rPr>
          <w:rFonts w:ascii="Times New Roman" w:hAnsi="Times New Roman" w:cs="Times New Roman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- от 23.11.2020 </w:t>
      </w:r>
      <w:hyperlink r:id="rId13">
        <w:r w:rsidRPr="00553467">
          <w:rPr>
            <w:rFonts w:ascii="Times New Roman" w:hAnsi="Times New Roman" w:cs="Times New Roman"/>
            <w:color w:val="0000FF"/>
          </w:rPr>
          <w:t>N 254</w:t>
        </w:r>
      </w:hyperlink>
      <w:r w:rsidRPr="00553467">
        <w:rPr>
          <w:rFonts w:ascii="Times New Roman" w:hAnsi="Times New Roman" w:cs="Times New Roman"/>
        </w:rPr>
        <w:t xml:space="preserve"> "О внесении изменений в постановление Администрации г. Улан-Удэ от 18.08.2014 N 244 "Об утверждении порядков предоставления и расходования субсидий из бюджета городского округа "Город Улан-Удэ" и республиканского бюджета на организацию бесплатного питания обучающихся в муниципальных общеобразовательных организациях муниципального образования городской округ "Город Улан-Удэ".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lastRenderedPageBreak/>
        <w:t>4. Настоящее постановление вступает в силу со дня его официального опубликования и распространяется на правоотношения возникшие с 1 января 2021 года.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right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Мэр г. Улан-Удэ</w:t>
      </w:r>
    </w:p>
    <w:p w:rsidR="00553467" w:rsidRPr="00553467" w:rsidRDefault="00553467">
      <w:pPr>
        <w:pStyle w:val="ConsPlusNormal"/>
        <w:jc w:val="right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И.Ю.ШУТЕНКОВ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Приложение N 1</w:t>
      </w:r>
    </w:p>
    <w:p w:rsidR="00553467" w:rsidRPr="00553467" w:rsidRDefault="00553467">
      <w:pPr>
        <w:pStyle w:val="ConsPlusNormal"/>
        <w:jc w:val="right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к Постановлению</w:t>
      </w:r>
    </w:p>
    <w:p w:rsidR="00553467" w:rsidRPr="00553467" w:rsidRDefault="00553467">
      <w:pPr>
        <w:pStyle w:val="ConsPlusNormal"/>
        <w:jc w:val="right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Администрации г. Улан-Удэ</w:t>
      </w:r>
    </w:p>
    <w:p w:rsidR="00553467" w:rsidRPr="00553467" w:rsidRDefault="00553467">
      <w:pPr>
        <w:pStyle w:val="ConsPlusNormal"/>
        <w:jc w:val="right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от 23.06.2021 N 120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553467">
        <w:rPr>
          <w:rFonts w:ascii="Times New Roman" w:hAnsi="Times New Roman" w:cs="Times New Roman"/>
        </w:rPr>
        <w:t>ПОРЯДОК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ПРЕДОСТАВЛЕНИЯ БЕСПЛАТНОГО ГОРЯЧЕГО ПИТАНИЯ ОБУЧАЮЩИМСЯ,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ПОЛУЧАЮЩИМ НАЧАЛЬНОЕ ОБЩЕЕ ОБРАЗОВАНИЕ В МУНИЦИПАЛЬНЫХ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ОБЩЕОБРАЗОВАТЕЛЬНЫХ ОРГАНИЗАЦИЯХ МУНИЦИПАЛЬНОГО ОБРАЗОВАНИЯ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ГОРОДСКОЙ ОКРУГ "ГОРОД УЛАН-УДЭ"</w:t>
      </w:r>
    </w:p>
    <w:p w:rsidR="00553467" w:rsidRPr="00553467" w:rsidRDefault="0055346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3467" w:rsidRPr="00553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4">
              <w:r w:rsidRPr="0055346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53467">
              <w:rPr>
                <w:rFonts w:ascii="Times New Roman" w:hAnsi="Times New Roman" w:cs="Times New Roman"/>
                <w:color w:val="392C69"/>
              </w:rPr>
              <w:t xml:space="preserve"> Администрации г. Улан-Удэ от 23.12.2022 N 273)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1. Настоящий Порядок предоставления бесплатного горячего питания обучающимся, получающим начальное общее образование в муниципальных общеобразовательных организациях муниципального образования городской округ "Город Улан-Удэ" (далее - Порядок), разработан в соответствии со </w:t>
      </w:r>
      <w:hyperlink r:id="rId15">
        <w:r w:rsidRPr="00553467">
          <w:rPr>
            <w:rFonts w:ascii="Times New Roman" w:hAnsi="Times New Roman" w:cs="Times New Roman"/>
            <w:color w:val="0000FF"/>
          </w:rPr>
          <w:t>статьей 37</w:t>
        </w:r>
      </w:hyperlink>
      <w:r w:rsidRPr="00553467">
        <w:rPr>
          <w:rFonts w:ascii="Times New Roman" w:hAnsi="Times New Roman" w:cs="Times New Roman"/>
        </w:rPr>
        <w:t xml:space="preserve"> и </w:t>
      </w:r>
      <w:hyperlink r:id="rId16">
        <w:r w:rsidRPr="00553467">
          <w:rPr>
            <w:rFonts w:ascii="Times New Roman" w:hAnsi="Times New Roman" w:cs="Times New Roman"/>
            <w:color w:val="0000FF"/>
          </w:rPr>
          <w:t>частью 7 статьи 79</w:t>
        </w:r>
      </w:hyperlink>
      <w:r w:rsidRPr="00553467">
        <w:rPr>
          <w:rFonts w:ascii="Times New Roman" w:hAnsi="Times New Roman" w:cs="Times New Roman"/>
        </w:rPr>
        <w:t xml:space="preserve"> Федерального закона от 29.12.2012 N 273-ФЗ "Об образовании в Российской Федерации".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(п. 1 в ред. </w:t>
      </w:r>
      <w:hyperlink r:id="rId17">
        <w:r w:rsidRPr="0055346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23.12.2022 N 273)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2. Муниципальные общеобразовательные организации муниципального образования городской округ "Город Улан-Удэ" (далее - Организации) предоставляют горячее питание не менее одного раза в день, предусматривающее наличие горячего блюда, не считая горячего напитка обучающимся, получающим начальное общее образование (за исключением обучающихся с ограниченными возможностями здоровья, обучение которых организовано на дому), на бесплатной основе за счет бюджетных ассигнований местного бюджета при очной форме обучения.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3. Бесплатное горячее питание предоставляется со дня зачисления ребенка в Организацию. Решение о предоставлении питания оформляется приказом Организации.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4. Бесплатное горячее питание обучающимся предоставляется в дни фактического посещения Организации.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5. Предоставление бесплатного горячего питания обучающимся прекращается в случае отчисления обучающегося из Организации со дня его отчисления. Решение о прекращении питания оформляется приказом Организации в течение трех рабочих дней со дня отчисления обучающегося.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6.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7. Предоставление бесплатного горячего питания обучающимся организуется в соответствии с требованиями СанПиН.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8. Порядок определения объема и условий предоставления субсидий Организациям на организацию бесплатного горячего питания обучающихся, получающих начальное общее </w:t>
      </w:r>
      <w:r w:rsidRPr="00553467">
        <w:rPr>
          <w:rFonts w:ascii="Times New Roman" w:hAnsi="Times New Roman" w:cs="Times New Roman"/>
        </w:rPr>
        <w:lastRenderedPageBreak/>
        <w:t xml:space="preserve">образование в муниципальных общеобразовательных организациях, определен </w:t>
      </w:r>
      <w:hyperlink r:id="rId18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30.12.2020 N 296 "Об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"Город Улан-Удэ" на иные цели".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9. Организации в соответствии с Федеральным </w:t>
      </w:r>
      <w:hyperlink r:id="rId19">
        <w:r w:rsidRPr="00553467">
          <w:rPr>
            <w:rFonts w:ascii="Times New Roman" w:hAnsi="Times New Roman" w:cs="Times New Roman"/>
            <w:color w:val="0000FF"/>
          </w:rPr>
          <w:t>законом</w:t>
        </w:r>
      </w:hyperlink>
      <w:r w:rsidRPr="00553467">
        <w:rPr>
          <w:rFonts w:ascii="Times New Roman" w:hAnsi="Times New Roman" w:cs="Times New Roman"/>
        </w:rPr>
        <w:t xml:space="preserve"> от 17.07.1999 N 178-ФЗ "О государственной социальной помощи" в срок до 1 мая года предоставления бесплатного горячего питания предоставляют в Комитет по образованию Администрации г. Улан-Удэ информацию о предоставлении бесплатного горячего питания обучающимся за счет средств бюджета,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обучающимся за счет средств бюджета, может быть получена посредством использования ЕГИССО в порядке, установленном Правительством Российской Федерации.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Приложение N 2</w:t>
      </w:r>
    </w:p>
    <w:p w:rsidR="00553467" w:rsidRPr="00553467" w:rsidRDefault="00553467">
      <w:pPr>
        <w:pStyle w:val="ConsPlusNormal"/>
        <w:jc w:val="right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к Постановлению</w:t>
      </w:r>
    </w:p>
    <w:p w:rsidR="00553467" w:rsidRPr="00553467" w:rsidRDefault="00553467">
      <w:pPr>
        <w:pStyle w:val="ConsPlusNormal"/>
        <w:jc w:val="right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Администрации г. Улан-Удэ</w:t>
      </w:r>
    </w:p>
    <w:p w:rsidR="00553467" w:rsidRPr="00553467" w:rsidRDefault="00553467">
      <w:pPr>
        <w:pStyle w:val="ConsPlusNormal"/>
        <w:jc w:val="right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от 23.06.2021 N 120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bookmarkStart w:id="1" w:name="P64"/>
      <w:bookmarkEnd w:id="1"/>
      <w:r w:rsidRPr="00553467">
        <w:rPr>
          <w:rFonts w:ascii="Times New Roman" w:hAnsi="Times New Roman" w:cs="Times New Roman"/>
        </w:rPr>
        <w:t>ПОРЯДОК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ПРЕДОСТАВЛЕНИЯ БЕСПЛАТНОГО ГОРЯЧЕГО ПИТАНИЯ ОБУЧАЮЩИМСЯ,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ПОЛУЧАЮЩИМ ОСНОВНОЕ ОБЩЕЕ, СРЕДНЕЕ ОБЩЕЕ ОБРАЗОВАНИЕ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В МУНИЦИПАЛЬНЫХ ОБЩЕОБРАЗОВАТЕЛЬНЫХ ОРГАНИЗАЦИЯХ</w:t>
      </w:r>
    </w:p>
    <w:p w:rsidR="00553467" w:rsidRPr="00553467" w:rsidRDefault="00553467">
      <w:pPr>
        <w:pStyle w:val="ConsPlusTitle"/>
        <w:jc w:val="center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МУНИЦИПАЛЬНОГО ОБРАЗОВАНИЯ ГОРОДСКОЙ ОКРУГ "ГОРОД УЛАН-УДЭ"</w:t>
      </w:r>
    </w:p>
    <w:p w:rsidR="00553467" w:rsidRPr="00553467" w:rsidRDefault="00553467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3467" w:rsidRPr="005534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г. Улан-Удэ от 17.12.2021 </w:t>
            </w:r>
            <w:hyperlink r:id="rId20">
              <w:r w:rsidRPr="00553467">
                <w:rPr>
                  <w:rFonts w:ascii="Times New Roman" w:hAnsi="Times New Roman" w:cs="Times New Roman"/>
                  <w:color w:val="0000FF"/>
                </w:rPr>
                <w:t>N 264</w:t>
              </w:r>
            </w:hyperlink>
            <w:r w:rsidRPr="00553467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  <w:color w:val="392C69"/>
              </w:rPr>
              <w:t xml:space="preserve">от 26.10.2022 </w:t>
            </w:r>
            <w:hyperlink r:id="rId21">
              <w:r w:rsidRPr="00553467">
                <w:rPr>
                  <w:rFonts w:ascii="Times New Roman" w:hAnsi="Times New Roman" w:cs="Times New Roman"/>
                  <w:color w:val="0000FF"/>
                </w:rPr>
                <w:t>N 219</w:t>
              </w:r>
            </w:hyperlink>
            <w:r w:rsidRPr="00553467">
              <w:rPr>
                <w:rFonts w:ascii="Times New Roman" w:hAnsi="Times New Roman" w:cs="Times New Roman"/>
                <w:color w:val="392C69"/>
              </w:rPr>
              <w:t xml:space="preserve">, от 23.12.2022 </w:t>
            </w:r>
            <w:hyperlink r:id="rId22">
              <w:r w:rsidRPr="00553467">
                <w:rPr>
                  <w:rFonts w:ascii="Times New Roman" w:hAnsi="Times New Roman" w:cs="Times New Roman"/>
                  <w:color w:val="0000FF"/>
                </w:rPr>
                <w:t>N 273</w:t>
              </w:r>
            </w:hyperlink>
            <w:r w:rsidRPr="00553467">
              <w:rPr>
                <w:rFonts w:ascii="Times New Roman" w:hAnsi="Times New Roman" w:cs="Times New Roman"/>
                <w:color w:val="392C69"/>
              </w:rPr>
              <w:t xml:space="preserve">, от 06.04.2023 </w:t>
            </w:r>
            <w:hyperlink r:id="rId23">
              <w:r w:rsidRPr="00553467">
                <w:rPr>
                  <w:rFonts w:ascii="Times New Roman" w:hAnsi="Times New Roman" w:cs="Times New Roman"/>
                  <w:color w:val="0000FF"/>
                </w:rPr>
                <w:t>N 91</w:t>
              </w:r>
            </w:hyperlink>
            <w:r w:rsidRPr="00553467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1. Порядок предоставления бесплатного горячего питания обучающимся, получающим основное общее, среднее общее образование в муниципальных общеобразовательных организациях муниципального образования городской округ "Город Улан-Удэ" (далее - Порядок), разработан в соответствии со </w:t>
      </w:r>
      <w:hyperlink r:id="rId24">
        <w:r w:rsidRPr="00553467">
          <w:rPr>
            <w:rFonts w:ascii="Times New Roman" w:hAnsi="Times New Roman" w:cs="Times New Roman"/>
            <w:color w:val="0000FF"/>
          </w:rPr>
          <w:t>статьей 37</w:t>
        </w:r>
      </w:hyperlink>
      <w:r w:rsidRPr="00553467">
        <w:rPr>
          <w:rFonts w:ascii="Times New Roman" w:hAnsi="Times New Roman" w:cs="Times New Roman"/>
        </w:rPr>
        <w:t xml:space="preserve"> и </w:t>
      </w:r>
      <w:hyperlink r:id="rId25">
        <w:r w:rsidRPr="00553467">
          <w:rPr>
            <w:rFonts w:ascii="Times New Roman" w:hAnsi="Times New Roman" w:cs="Times New Roman"/>
            <w:color w:val="0000FF"/>
          </w:rPr>
          <w:t>частью 7 статьи 79</w:t>
        </w:r>
      </w:hyperlink>
      <w:r w:rsidRPr="00553467">
        <w:rPr>
          <w:rFonts w:ascii="Times New Roman" w:hAnsi="Times New Roman" w:cs="Times New Roman"/>
        </w:rPr>
        <w:t xml:space="preserve"> Федерального закона от 29.12.2012 N 273-ФЗ "Об образовании в Российской Федерации".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(п. 1 в ред. </w:t>
      </w:r>
      <w:hyperlink r:id="rId26">
        <w:r w:rsidRPr="00553467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23.12.2022 N 273)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2. Муниципальные общеобразовательные организации муниципального образования городской округ "Город Улан-Удэ" (далее - Организации) предоставляют бесплатное горячее питание не менее одного раза в день, предусматривающее наличие горячего блюда, не считая горячего напитка обучающимся, получающим основное общее, среднее общее образование (за исключением обучающихся с ограниченными возможностями здоровья, обучение которых организовано на дому), на бесплатной основе за счет бюджетных ассигнований местного бюджета при очной форме обучения, которые относятся к следующим категориям: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6"/>
      <w:bookmarkEnd w:id="2"/>
      <w:r w:rsidRPr="00553467">
        <w:rPr>
          <w:rFonts w:ascii="Times New Roman" w:hAnsi="Times New Roman" w:cs="Times New Roman"/>
        </w:rPr>
        <w:t>- дети, проживающие в малоимущих семьях;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7"/>
      <w:bookmarkEnd w:id="3"/>
      <w:r w:rsidRPr="00553467">
        <w:rPr>
          <w:rFonts w:ascii="Times New Roman" w:hAnsi="Times New Roman" w:cs="Times New Roman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из семей, находящихся в социально опасном положении);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8"/>
      <w:bookmarkEnd w:id="4"/>
      <w:r w:rsidRPr="00553467">
        <w:rPr>
          <w:rFonts w:ascii="Times New Roman" w:hAnsi="Times New Roman" w:cs="Times New Roman"/>
        </w:rPr>
        <w:t>- дети-сироты, дети, оставшиеся без попечения родителей;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lastRenderedPageBreak/>
        <w:t>- дети-инвалиды;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- дети, оказавшиеся в экстремальных условиях;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- дети из семей беженцев и вынужденных переселенцев;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- дети - жертвы насилия;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85"/>
      <w:bookmarkEnd w:id="5"/>
      <w:r w:rsidRPr="00553467">
        <w:rPr>
          <w:rFonts w:ascii="Times New Roman" w:hAnsi="Times New Roman" w:cs="Times New Roman"/>
        </w:rPr>
        <w:t>- дети с отклонениями в поведении;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- дети из семей, получающих ежемесячную денежную выплату в соответствии с </w:t>
      </w:r>
      <w:hyperlink r:id="rId27">
        <w:r w:rsidRPr="00553467">
          <w:rPr>
            <w:rFonts w:ascii="Times New Roman" w:hAnsi="Times New Roman" w:cs="Times New Roman"/>
            <w:color w:val="0000FF"/>
          </w:rPr>
          <w:t>Указом</w:t>
        </w:r>
      </w:hyperlink>
      <w:r w:rsidRPr="00553467">
        <w:rPr>
          <w:rFonts w:ascii="Times New Roman" w:hAnsi="Times New Roman" w:cs="Times New Roman"/>
        </w:rPr>
        <w:t xml:space="preserve"> Президента Российской Федерации от 31.03.2022 N 175 "О ежемесячной денежной выплате семьям, имеющим детей";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28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26.10.2022 N 219)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- дети лиц, заключивших контракт о прохождении военной службы, а также сотрудников, проходящих службу в войсках национальной гвардии Российской Федерации, участвующих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29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23.12.2022 N 273)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- дети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30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23.12.2022 N 273)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- дети лиц, добровольно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31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23.12.2022 N 273)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- дети лиц, погибших (умерших) или получивших инвалидность I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Украины;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32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23.12.2022 N 273)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- дети из семей, получающих ежемесячное пособие в связи с рождением и воспитанием ребенка (единое пособие) в соответствии с Федеральным </w:t>
      </w:r>
      <w:hyperlink r:id="rId33">
        <w:r w:rsidRPr="00553467">
          <w:rPr>
            <w:rFonts w:ascii="Times New Roman" w:hAnsi="Times New Roman" w:cs="Times New Roman"/>
            <w:color w:val="0000FF"/>
          </w:rPr>
          <w:t>законом</w:t>
        </w:r>
      </w:hyperlink>
      <w:r w:rsidRPr="00553467">
        <w:rPr>
          <w:rFonts w:ascii="Times New Roman" w:hAnsi="Times New Roman" w:cs="Times New Roman"/>
        </w:rPr>
        <w:t xml:space="preserve"> от 19.05.1995 N 81-ФЗ "О государственных пособиях, имеющим детей", </w:t>
      </w:r>
      <w:hyperlink r:id="rId34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Правительства Российской Федерации от 16.12.2022 N 2330 "О порядке назначения и выплаты ежемесячного пособия в связи с рождением и воспитанием ребенка";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35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06.04.2023 N 91)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- дети из семей, получавших ежемесячное пособие в связи с рождением и воспитанием ребенка в соответствии с </w:t>
      </w:r>
      <w:hyperlink r:id="rId36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Правительства Российской Федерации от 16.12.2022 N 2330 "О порядке назначения и выплаты ежемесячного пособия в связи с рождением и воспитанием ребенка" на ребенка, достигшего возраста 17 лет, до окончания им обучения, но не более чем до достижения им возраста 18 лет.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37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06.04.2023 N 91)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0"/>
      <w:bookmarkEnd w:id="6"/>
      <w:r w:rsidRPr="00553467">
        <w:rPr>
          <w:rFonts w:ascii="Times New Roman" w:hAnsi="Times New Roman" w:cs="Times New Roman"/>
        </w:rPr>
        <w:t>3. Бесплатное горячее питание предоставляется обучающимся Организаций при предоставлении заявления и следующих подтверждающих документов: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5556"/>
      </w:tblGrid>
      <w:tr w:rsidR="00553467" w:rsidRPr="00553467">
        <w:tc>
          <w:tcPr>
            <w:tcW w:w="567" w:type="dxa"/>
          </w:tcPr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</w:tcPr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Категории обучающихся 5 - 11 классов</w:t>
            </w:r>
          </w:p>
        </w:tc>
        <w:tc>
          <w:tcPr>
            <w:tcW w:w="5556" w:type="dxa"/>
          </w:tcPr>
          <w:p w:rsidR="00553467" w:rsidRPr="00553467" w:rsidRDefault="00553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Перечень документов для подтверждения права получения бесплатного горячего питания</w:t>
            </w:r>
          </w:p>
        </w:tc>
      </w:tr>
      <w:tr w:rsidR="00553467" w:rsidRPr="00553467">
        <w:tc>
          <w:tcPr>
            <w:tcW w:w="567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8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Дети, проживающие в малоимущих семьях</w:t>
            </w:r>
          </w:p>
        </w:tc>
        <w:tc>
          <w:tcPr>
            <w:tcW w:w="5556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Справка из РГУ УСЗН по месту жительства (месту регистрации) одного из родителя (законного представителя) подтверждающая отношение семьи к категории малоимущих или список, согласованный с РГУ УСЗН по месту жительства (месту регистрации) одного из родителя (законного представителя) подтверждающая отношение семьи к категории малоимущих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Копия страхового свидетельства </w:t>
            </w:r>
            <w:proofErr w:type="gramStart"/>
            <w:r w:rsidRPr="00553467">
              <w:rPr>
                <w:rFonts w:ascii="Times New Roman" w:hAnsi="Times New Roman" w:cs="Times New Roman"/>
              </w:rPr>
              <w:t>обязательного пенсионного страхования</w:t>
            </w:r>
            <w:proofErr w:type="gramEnd"/>
            <w:r w:rsidRPr="00553467">
              <w:rPr>
                <w:rFonts w:ascii="Times New Roman" w:hAnsi="Times New Roman" w:cs="Times New Roman"/>
              </w:rPr>
              <w:t xml:space="preserve"> обучающегося (СНИЛС)</w:t>
            </w:r>
          </w:p>
        </w:tc>
      </w:tr>
      <w:tr w:rsidR="00553467" w:rsidRPr="00553467">
        <w:tc>
          <w:tcPr>
            <w:tcW w:w="567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8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(дети из семей, находящихся в социально опасном положении)</w:t>
            </w:r>
          </w:p>
        </w:tc>
        <w:tc>
          <w:tcPr>
            <w:tcW w:w="5556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Справка (акт) РГУ УСЗН по месту жительства (месту регистрации) одного из родителя (законного представителя) подтверждающая нахождение ребенка в социально опасном положении или список, согласованный с РГУ УСЗН по месту жительства (месту регистрации) одного из родителя (законного представителя) подтверждающая нахождение ребенка в социально опасном положении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Копия страхового свидетельства </w:t>
            </w:r>
            <w:proofErr w:type="gramStart"/>
            <w:r w:rsidRPr="00553467">
              <w:rPr>
                <w:rFonts w:ascii="Times New Roman" w:hAnsi="Times New Roman" w:cs="Times New Roman"/>
              </w:rPr>
              <w:t>обязательного пенсионного страхования</w:t>
            </w:r>
            <w:proofErr w:type="gramEnd"/>
            <w:r w:rsidRPr="00553467">
              <w:rPr>
                <w:rFonts w:ascii="Times New Roman" w:hAnsi="Times New Roman" w:cs="Times New Roman"/>
              </w:rPr>
              <w:t xml:space="preserve"> обучающегося (СНИЛС)</w:t>
            </w:r>
          </w:p>
        </w:tc>
      </w:tr>
      <w:tr w:rsidR="00553467" w:rsidRPr="00553467">
        <w:tc>
          <w:tcPr>
            <w:tcW w:w="567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8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5556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Копия распоряжения (постановления) об установлении опеки (попечительства) или копия удостоверения опекуна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Копия страхового свидетельства </w:t>
            </w:r>
            <w:proofErr w:type="gramStart"/>
            <w:r w:rsidRPr="00553467">
              <w:rPr>
                <w:rFonts w:ascii="Times New Roman" w:hAnsi="Times New Roman" w:cs="Times New Roman"/>
              </w:rPr>
              <w:t>обязательного пенсионного страхования</w:t>
            </w:r>
            <w:proofErr w:type="gramEnd"/>
            <w:r w:rsidRPr="00553467">
              <w:rPr>
                <w:rFonts w:ascii="Times New Roman" w:hAnsi="Times New Roman" w:cs="Times New Roman"/>
              </w:rPr>
              <w:t xml:space="preserve"> обучающегося (СНИЛС)</w:t>
            </w:r>
          </w:p>
        </w:tc>
      </w:tr>
      <w:tr w:rsidR="00553467" w:rsidRPr="00553467">
        <w:tc>
          <w:tcPr>
            <w:tcW w:w="567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8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5556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Копия справки об установлении инвалидности установленного образца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Копия страхового свидетельства </w:t>
            </w:r>
            <w:proofErr w:type="gramStart"/>
            <w:r w:rsidRPr="00553467">
              <w:rPr>
                <w:rFonts w:ascii="Times New Roman" w:hAnsi="Times New Roman" w:cs="Times New Roman"/>
              </w:rPr>
              <w:t>обязательного пенсионного страхования</w:t>
            </w:r>
            <w:proofErr w:type="gramEnd"/>
            <w:r w:rsidRPr="00553467">
              <w:rPr>
                <w:rFonts w:ascii="Times New Roman" w:hAnsi="Times New Roman" w:cs="Times New Roman"/>
              </w:rPr>
              <w:t xml:space="preserve"> обучающегося (СНИЛС)</w:t>
            </w:r>
          </w:p>
        </w:tc>
      </w:tr>
      <w:tr w:rsidR="00553467" w:rsidRPr="00553467">
        <w:tc>
          <w:tcPr>
            <w:tcW w:w="567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8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5556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Копия справки (заключения) психолого-медико-педагогической комиссии (ПМПК)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Копия страхового свидетельства </w:t>
            </w:r>
            <w:proofErr w:type="gramStart"/>
            <w:r w:rsidRPr="00553467">
              <w:rPr>
                <w:rFonts w:ascii="Times New Roman" w:hAnsi="Times New Roman" w:cs="Times New Roman"/>
              </w:rPr>
              <w:t>обязательного пенсионного страхования</w:t>
            </w:r>
            <w:proofErr w:type="gramEnd"/>
            <w:r w:rsidRPr="00553467">
              <w:rPr>
                <w:rFonts w:ascii="Times New Roman" w:hAnsi="Times New Roman" w:cs="Times New Roman"/>
              </w:rPr>
              <w:t xml:space="preserve"> обучающегося (СНИЛС)</w:t>
            </w:r>
          </w:p>
        </w:tc>
      </w:tr>
      <w:tr w:rsidR="00553467" w:rsidRPr="00553467">
        <w:tc>
          <w:tcPr>
            <w:tcW w:w="567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8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 - жертвы вооруженных и межнациональных конфликтов, экологических и техногенных катастроф, стихийных бедствий, оказавшиеся в экстремальных условиях</w:t>
            </w:r>
          </w:p>
        </w:tc>
        <w:tc>
          <w:tcPr>
            <w:tcW w:w="5556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Документ, выданный Военным комиссариатом ТО, подтверждающий статус жертвы вооруженных и межнациональных конфликтов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Справка, выданная ГУ МЧС России, подтверждающая статус жертвы стихийных бедствий, экологических и техногенных катастроф, оказавшейся в экстремальных условиях</w:t>
            </w:r>
          </w:p>
        </w:tc>
      </w:tr>
      <w:tr w:rsidR="00553467" w:rsidRPr="00553467">
        <w:tc>
          <w:tcPr>
            <w:tcW w:w="567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8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 из семей беженцев и вынужденных переселенцев</w:t>
            </w:r>
          </w:p>
        </w:tc>
        <w:tc>
          <w:tcPr>
            <w:tcW w:w="5556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Документ, выданный территориальным пунктом МО УФМС России, подтверждающий статус беженца или вынужденного переселенца, миграционная карта</w:t>
            </w:r>
          </w:p>
        </w:tc>
      </w:tr>
      <w:tr w:rsidR="00553467" w:rsidRPr="00553467">
        <w:tc>
          <w:tcPr>
            <w:tcW w:w="567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948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 - жертвы насилия</w:t>
            </w:r>
          </w:p>
        </w:tc>
        <w:tc>
          <w:tcPr>
            <w:tcW w:w="5556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Документы компетентных органов и учреждений, установивших обстоятельства соответствующей трудной жизненной ситуации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Копия страхового свидетельства </w:t>
            </w:r>
            <w:proofErr w:type="gramStart"/>
            <w:r w:rsidRPr="00553467">
              <w:rPr>
                <w:rFonts w:ascii="Times New Roman" w:hAnsi="Times New Roman" w:cs="Times New Roman"/>
              </w:rPr>
              <w:t>обязательного пенсионного страхования</w:t>
            </w:r>
            <w:proofErr w:type="gramEnd"/>
            <w:r w:rsidRPr="00553467">
              <w:rPr>
                <w:rFonts w:ascii="Times New Roman" w:hAnsi="Times New Roman" w:cs="Times New Roman"/>
              </w:rPr>
              <w:t xml:space="preserve"> обучающегося (СНИЛС)</w:t>
            </w:r>
          </w:p>
        </w:tc>
      </w:tr>
      <w:tr w:rsidR="00553467" w:rsidRPr="00553467">
        <w:tc>
          <w:tcPr>
            <w:tcW w:w="567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8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 с отклонениями в поведении</w:t>
            </w:r>
          </w:p>
        </w:tc>
        <w:tc>
          <w:tcPr>
            <w:tcW w:w="5556" w:type="dxa"/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Копия справки (заключения) психолого-медико-педагогической комиссии (ПМПК)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Копия страхового свидетельства </w:t>
            </w:r>
            <w:proofErr w:type="gramStart"/>
            <w:r w:rsidRPr="00553467">
              <w:rPr>
                <w:rFonts w:ascii="Times New Roman" w:hAnsi="Times New Roman" w:cs="Times New Roman"/>
              </w:rPr>
              <w:t>обязательного пенсионного страхования</w:t>
            </w:r>
            <w:proofErr w:type="gramEnd"/>
            <w:r w:rsidRPr="00553467">
              <w:rPr>
                <w:rFonts w:ascii="Times New Roman" w:hAnsi="Times New Roman" w:cs="Times New Roman"/>
              </w:rPr>
              <w:t xml:space="preserve"> обучающегося (СНИЛС)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48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Дети из семей, получающих ежемесячную денежную выплату в соответствии с </w:t>
            </w:r>
            <w:hyperlink r:id="rId38">
              <w:r w:rsidRPr="00553467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553467">
              <w:rPr>
                <w:rFonts w:ascii="Times New Roman" w:hAnsi="Times New Roman" w:cs="Times New Roman"/>
              </w:rPr>
              <w:t xml:space="preserve"> Президента Российской Федерации от 31.03.2022 N 175 "О ежемесячной денежной выплате семьям, имеющим детей"</w:t>
            </w:r>
          </w:p>
        </w:tc>
        <w:tc>
          <w:tcPr>
            <w:tcW w:w="5556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Документ, подтверждающий назначение (предоставление) ежемесячной денежной выплаты на ребенка в возрасте от 8 до 17 лет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53467" w:rsidRPr="00553467" w:rsidRDefault="005534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(п. 10 введен </w:t>
            </w:r>
            <w:hyperlink r:id="rId39">
              <w:r w:rsidRPr="0055346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53467">
              <w:rPr>
                <w:rFonts w:ascii="Times New Roman" w:hAnsi="Times New Roman" w:cs="Times New Roman"/>
              </w:rPr>
              <w:t xml:space="preserve"> Администрации г. Улан-Удэ от 26.10.2022 N 219)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48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 лиц, заключивших контракт о прохождении военной службы, а также сотрудников, проходящих службу в войсках национальной гвардии Российской Федерации, участвующих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      </w:r>
          </w:p>
        </w:tc>
        <w:tc>
          <w:tcPr>
            <w:tcW w:w="5556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- справка (выписка из приказа) из военного комиссариата, военной части или органов Федеральной службы войск национальной гвардии, подтверждающая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- свидетельство о рождении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53467" w:rsidRPr="00553467" w:rsidRDefault="005534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(п. 11 введен </w:t>
            </w:r>
            <w:hyperlink r:id="rId40">
              <w:r w:rsidRPr="0055346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53467">
              <w:rPr>
                <w:rFonts w:ascii="Times New Roman" w:hAnsi="Times New Roman" w:cs="Times New Roman"/>
              </w:rPr>
              <w:t xml:space="preserve"> Администрации г. Улан-Удэ от 23.12.2022 N 273)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48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 лиц, призванных на военную службу по мобилизации, принимающих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      </w:r>
          </w:p>
        </w:tc>
        <w:tc>
          <w:tcPr>
            <w:tcW w:w="5556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- подтверждающий документ из военного комиссариата по месту жительства;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- свидетельство о рождении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53467" w:rsidRPr="00553467" w:rsidRDefault="005534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(п. 12 введен </w:t>
            </w:r>
            <w:hyperlink r:id="rId41">
              <w:r w:rsidRPr="0055346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53467">
              <w:rPr>
                <w:rFonts w:ascii="Times New Roman" w:hAnsi="Times New Roman" w:cs="Times New Roman"/>
              </w:rPr>
              <w:t xml:space="preserve"> Администрации г. Улан-Удэ от 23.12.2022 N 273)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48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Дети лиц, добровольно принимающих участие в специальной военной </w:t>
            </w:r>
            <w:r w:rsidRPr="00553467">
              <w:rPr>
                <w:rFonts w:ascii="Times New Roman" w:hAnsi="Times New Roman" w:cs="Times New Roman"/>
              </w:rPr>
              <w:lastRenderedPageBreak/>
              <w:t>операции на территориях Донецкой Народной Республики, Луганской Народной Республики, Запорожской, Херсонской областей и Украины</w:t>
            </w:r>
          </w:p>
        </w:tc>
        <w:tc>
          <w:tcPr>
            <w:tcW w:w="5556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lastRenderedPageBreak/>
              <w:t xml:space="preserve">- справка (выписка из приказа) из военного комиссариата, военной части, подтверждающая заключение контракта о прохождении военной службы </w:t>
            </w:r>
            <w:r w:rsidRPr="00553467">
              <w:rPr>
                <w:rFonts w:ascii="Times New Roman" w:hAnsi="Times New Roman" w:cs="Times New Roman"/>
              </w:rPr>
              <w:lastRenderedPageBreak/>
              <w:t>на срок от 3 месяцев и более в войсковой части 24314 (в именном подразделении Республики Бурятия - мотострелковый батальон "Байкал"), в подразделениях 36-й общевойсковой армии, в войсковой части 32364 и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- свидетельство о рождении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53467" w:rsidRPr="00553467" w:rsidRDefault="005534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lastRenderedPageBreak/>
              <w:t xml:space="preserve">(п. 13 введен </w:t>
            </w:r>
            <w:hyperlink r:id="rId42">
              <w:r w:rsidRPr="0055346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53467">
              <w:rPr>
                <w:rFonts w:ascii="Times New Roman" w:hAnsi="Times New Roman" w:cs="Times New Roman"/>
              </w:rPr>
              <w:t xml:space="preserve"> Администрации г. Улан-Удэ от 23.12.2022 N 273)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48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Дети лиц, погибших (умерших) или получивших инвалидность I группы вследствие военной травмы военнослужащих, принимавших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      </w:r>
          </w:p>
        </w:tc>
        <w:tc>
          <w:tcPr>
            <w:tcW w:w="5556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- справка (выписка из приказа) из военного комиссариата, военной части или органов Федеральной службы войск национальной гвардии, подтверждающая смерть или получение инвалидности I группы вследствие военной травмы, при выполнении задач в ходе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- документ об инвалидности I группы вследствие военной травмы;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- свидетельство о смерти, установленного образца ЕГР ЗАГС;</w:t>
            </w:r>
          </w:p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- иные документы, подтверждающие факт смерти или получение инвалидности I группы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53467" w:rsidRPr="00553467" w:rsidRDefault="005534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(п. 14 введен </w:t>
            </w:r>
            <w:hyperlink r:id="rId43">
              <w:r w:rsidRPr="0055346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53467">
              <w:rPr>
                <w:rFonts w:ascii="Times New Roman" w:hAnsi="Times New Roman" w:cs="Times New Roman"/>
              </w:rPr>
              <w:t xml:space="preserve"> Администрации г. Улан-Удэ от 23.12.2022 N 273)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48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Дети из семей, получающих ежемесячное пособие в связи с рождением и воспитанием ребенка в соответствии с </w:t>
            </w:r>
            <w:hyperlink r:id="rId44">
              <w:r w:rsidRPr="0055346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53467">
              <w:rPr>
                <w:rFonts w:ascii="Times New Roman" w:hAnsi="Times New Roman" w:cs="Times New Roman"/>
              </w:rPr>
              <w:t xml:space="preserve"> Правительства Российской Федерации от 16.12.2022 N 2330 "О порядке назначения и выплаты ежемесячного пособия в связи с рождением и воспитанием ребенка"</w:t>
            </w:r>
          </w:p>
        </w:tc>
        <w:tc>
          <w:tcPr>
            <w:tcW w:w="5556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Документ, подтверждающий назначение (предоставление) ежемесячного пособия в связи с рождением и воспитанием ребенка (единое пособие)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53467" w:rsidRPr="00553467" w:rsidRDefault="005534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(п. 15 введен </w:t>
            </w:r>
            <w:hyperlink r:id="rId45">
              <w:r w:rsidRPr="0055346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53467">
              <w:rPr>
                <w:rFonts w:ascii="Times New Roman" w:hAnsi="Times New Roman" w:cs="Times New Roman"/>
              </w:rPr>
              <w:t xml:space="preserve"> Администрации г. Улан-Удэ от 06.04.2023 N 91)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48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Дети из семей, получавших ежемесячное пособие в связи с рождением и воспитанием ребенка в соответствии с </w:t>
            </w:r>
            <w:hyperlink r:id="rId46">
              <w:r w:rsidRPr="0055346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53467">
              <w:rPr>
                <w:rFonts w:ascii="Times New Roman" w:hAnsi="Times New Roman" w:cs="Times New Roman"/>
              </w:rPr>
              <w:t xml:space="preserve"> Правительства Российской Федерации от 16.12.2022 N 2330 "О порядке назначения и выплаты ежемесячного пособия в связи с рождением и воспитанием ребенка" на ребенка, достигшего возраста 17 лет, до окончания им обучения, но не более чем до достижения им возраста 18 </w:t>
            </w:r>
            <w:r w:rsidRPr="00553467">
              <w:rPr>
                <w:rFonts w:ascii="Times New Roman" w:hAnsi="Times New Roman" w:cs="Times New Roman"/>
              </w:rPr>
              <w:lastRenderedPageBreak/>
              <w:t>лет</w:t>
            </w:r>
          </w:p>
        </w:tc>
        <w:tc>
          <w:tcPr>
            <w:tcW w:w="5556" w:type="dxa"/>
            <w:tcBorders>
              <w:bottom w:val="nil"/>
            </w:tcBorders>
          </w:tcPr>
          <w:p w:rsidR="00553467" w:rsidRPr="00553467" w:rsidRDefault="00553467">
            <w:pPr>
              <w:pStyle w:val="ConsPlusNormal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lastRenderedPageBreak/>
              <w:t>Документ, подтверждающий назначение (предоставление) ежемесячного пособия в связи с рождением и воспитанием ребенка (единое пособие), в текущем учебном году</w:t>
            </w:r>
          </w:p>
        </w:tc>
      </w:tr>
      <w:tr w:rsidR="00553467" w:rsidRPr="0055346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53467" w:rsidRPr="00553467" w:rsidRDefault="005534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3467">
              <w:rPr>
                <w:rFonts w:ascii="Times New Roman" w:hAnsi="Times New Roman" w:cs="Times New Roman"/>
              </w:rPr>
              <w:t xml:space="preserve">(п. 16 введен </w:t>
            </w:r>
            <w:hyperlink r:id="rId47">
              <w:r w:rsidRPr="0055346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553467">
              <w:rPr>
                <w:rFonts w:ascii="Times New Roman" w:hAnsi="Times New Roman" w:cs="Times New Roman"/>
              </w:rPr>
              <w:t xml:space="preserve"> Администрации г. Улан-Удэ от 06.04.2023 N 91)</w:t>
            </w:r>
          </w:p>
        </w:tc>
      </w:tr>
    </w:tbl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3.1. Организации в порядке межведомственного информационного взаимодействия запрашивают документ, подтверждающий отношение семьи к категории малоимущих, и семьи, находящейся в социально опасном положении, в РГУ "Управление социальной защиты населения по г. Улан-Удэ". Родители (законные представители) вправе представить указанные сведения по собственной инициативе.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3.2. Для получения обучающимся бесплатного горячего питания в следующем учебном году заявителю необходимо подать документы в соответствии с </w:t>
      </w:r>
      <w:hyperlink w:anchor="P100">
        <w:r w:rsidRPr="00553467">
          <w:rPr>
            <w:rFonts w:ascii="Times New Roman" w:hAnsi="Times New Roman" w:cs="Times New Roman"/>
            <w:color w:val="0000FF"/>
          </w:rPr>
          <w:t>пунктом 3</w:t>
        </w:r>
      </w:hyperlink>
      <w:r w:rsidRPr="00553467">
        <w:rPr>
          <w:rFonts w:ascii="Times New Roman" w:hAnsi="Times New Roman" w:cs="Times New Roman"/>
        </w:rPr>
        <w:t xml:space="preserve"> настоящего Порядка в Организацию в срок до 20 мая текущего года.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3.3. Бесплатное горячее питание обучающимся, относящимся к категориям, указанным в </w:t>
      </w:r>
      <w:hyperlink w:anchor="P76">
        <w:r w:rsidRPr="00553467">
          <w:rPr>
            <w:rFonts w:ascii="Times New Roman" w:hAnsi="Times New Roman" w:cs="Times New Roman"/>
            <w:color w:val="0000FF"/>
          </w:rPr>
          <w:t>абзацах 2</w:t>
        </w:r>
      </w:hyperlink>
      <w:r w:rsidRPr="00553467">
        <w:rPr>
          <w:rFonts w:ascii="Times New Roman" w:hAnsi="Times New Roman" w:cs="Times New Roman"/>
        </w:rPr>
        <w:t xml:space="preserve"> и </w:t>
      </w:r>
      <w:hyperlink w:anchor="P77">
        <w:r w:rsidRPr="00553467">
          <w:rPr>
            <w:rFonts w:ascii="Times New Roman" w:hAnsi="Times New Roman" w:cs="Times New Roman"/>
            <w:color w:val="0000FF"/>
          </w:rPr>
          <w:t>3 пункта 2</w:t>
        </w:r>
      </w:hyperlink>
      <w:r w:rsidRPr="00553467">
        <w:rPr>
          <w:rFonts w:ascii="Times New Roman" w:hAnsi="Times New Roman" w:cs="Times New Roman"/>
        </w:rPr>
        <w:t xml:space="preserve"> настоящего Порядка, предоставляется на основании приказа Организации о предоставлении бесплатного горячего питания обучающимся, изданного не позднее десяти рабочих дней со дня регистрации заявления (с учетом срока истребования необходимых документов в порядке межведомственного информационного взаимодействия).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Бесплатное горячее питание обучающимся, относящимся к категориям, указанным в </w:t>
      </w:r>
      <w:hyperlink w:anchor="P78">
        <w:r w:rsidRPr="00553467">
          <w:rPr>
            <w:rFonts w:ascii="Times New Roman" w:hAnsi="Times New Roman" w:cs="Times New Roman"/>
            <w:color w:val="0000FF"/>
          </w:rPr>
          <w:t>абзацах 4</w:t>
        </w:r>
      </w:hyperlink>
      <w:r w:rsidRPr="00553467">
        <w:rPr>
          <w:rFonts w:ascii="Times New Roman" w:hAnsi="Times New Roman" w:cs="Times New Roman"/>
        </w:rPr>
        <w:t xml:space="preserve"> - </w:t>
      </w:r>
      <w:hyperlink w:anchor="P85">
        <w:r w:rsidRPr="00553467">
          <w:rPr>
            <w:rFonts w:ascii="Times New Roman" w:hAnsi="Times New Roman" w:cs="Times New Roman"/>
            <w:color w:val="0000FF"/>
          </w:rPr>
          <w:t>11 пункта 2</w:t>
        </w:r>
      </w:hyperlink>
      <w:r w:rsidRPr="00553467">
        <w:rPr>
          <w:rFonts w:ascii="Times New Roman" w:hAnsi="Times New Roman" w:cs="Times New Roman"/>
        </w:rPr>
        <w:t xml:space="preserve"> настоящего Порядка, предоставляется на основании приказа Организации о предоставлении бесплатного горячего питания обучающимся не позднее дня следующего за днем регистрации заявления и подтверждающих документов.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Бесплатное горячее питание обучающимся, находящимся в стационарной и полустационарной формах социального обслуживания в центрах помощи детям, оставшимся без попечения родителей, социально-реабилитационных центрах для несовершеннолетних, центрах социальной помощи семье и детям, находящихся в ведении Республики Бурятия, предоставляется на основании приказа Организации со дня зачисления ребенка в Организацию.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3.4. В случае изменения обстоятельств, послуживших основанием для предоставления бесплатного горячего питания обучающимся (истечение срока действия льготы, снятие с профилактического учета, улучшение жизненной ситуации), заявитель обязан известить Организацию в течение 3 рабочих дней. При получении от заявителя уведомления об изменения обстоятельств Организация издает приказ о прекращении права получения бесплатного горячего питания. Питание прекращается с 1 числа месяца, следующего за месяцем наступления изменения обстоятельств.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4. Бесплатное горячее питание обучающимся предоставляется в дни фактического посещения Организации.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В периоды приостановления посещения обучающимися Организаций по санитарно-эпидемиологическим основаниям в связи с распространением новой </w:t>
      </w:r>
      <w:proofErr w:type="spellStart"/>
      <w:r w:rsidRPr="00553467">
        <w:rPr>
          <w:rFonts w:ascii="Times New Roman" w:hAnsi="Times New Roman" w:cs="Times New Roman"/>
        </w:rPr>
        <w:t>коронавирусной</w:t>
      </w:r>
      <w:proofErr w:type="spellEnd"/>
      <w:r w:rsidRPr="00553467">
        <w:rPr>
          <w:rFonts w:ascii="Times New Roman" w:hAnsi="Times New Roman" w:cs="Times New Roman"/>
        </w:rPr>
        <w:t xml:space="preserve"> инфекции (COVID-19) обучающиеся обеспечиваются набором продуктов питания в виде сухого пайка.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48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17.12.2021 N 264)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Ассортимент пищевых продуктов, включаемых в продуктовый набор, определяется Организацией в соответствии с требованиями, установленными </w:t>
      </w:r>
      <w:hyperlink r:id="rId49">
        <w:r w:rsidRPr="00553467">
          <w:rPr>
            <w:rFonts w:ascii="Times New Roman" w:hAnsi="Times New Roman" w:cs="Times New Roman"/>
            <w:color w:val="0000FF"/>
          </w:rPr>
          <w:t>СанПиН 2.3/2.4.3590-20</w:t>
        </w:r>
      </w:hyperlink>
      <w:r w:rsidRPr="00553467">
        <w:rPr>
          <w:rFonts w:ascii="Times New Roman" w:hAnsi="Times New Roman" w:cs="Times New Roman"/>
        </w:rPr>
        <w:t xml:space="preserve"> "Санитарно-эпидемиологические требования к организации общественного питания населения". Рекомендуемый перечень продуктов определен Министерством образования и науки Республики Бурятия совместно с Управлением </w:t>
      </w:r>
      <w:proofErr w:type="spellStart"/>
      <w:r w:rsidRPr="00553467">
        <w:rPr>
          <w:rFonts w:ascii="Times New Roman" w:hAnsi="Times New Roman" w:cs="Times New Roman"/>
        </w:rPr>
        <w:t>Роспотребнадзора</w:t>
      </w:r>
      <w:proofErr w:type="spellEnd"/>
      <w:r w:rsidRPr="00553467">
        <w:rPr>
          <w:rFonts w:ascii="Times New Roman" w:hAnsi="Times New Roman" w:cs="Times New Roman"/>
        </w:rPr>
        <w:t xml:space="preserve"> по Республике Бурятия.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50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17.12.2021 N 264)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Порядок формирования, график выдачи, доставка наборов продуктов питания определяются Организациями самостоятельно.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51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17.12.2021 N 264)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lastRenderedPageBreak/>
        <w:t>Замена продуктового набора на денежную компенсацию не производится.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(абзац введен </w:t>
      </w:r>
      <w:hyperlink r:id="rId52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17.12.2021 N 264)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5. Для обучающихся, нуждающихся в лечебном и диетическом питании, бесплатное горячее питание предоставляется на основании заявления одного из родителей (законных представителей) и назначений лечащего врача.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>6. Предоставление бесплатного горячего питания обучающимся организуется в соответствии с требованиями СанПиН.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7. Порядок определения объема и условий предоставления субсидий Организациям на организацию горячего питания обучающихся, получающих основное общее, среднее общее образование в муниципальных образовательных организациях, определен </w:t>
      </w:r>
      <w:hyperlink r:id="rId53">
        <w:r w:rsidRPr="0055346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3467">
        <w:rPr>
          <w:rFonts w:ascii="Times New Roman" w:hAnsi="Times New Roman" w:cs="Times New Roman"/>
        </w:rPr>
        <w:t xml:space="preserve"> Администрации г. Улан-Удэ от 30.12.2020 N 296 "Об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"Город Улан-Удэ" на иные цели".</w:t>
      </w:r>
    </w:p>
    <w:p w:rsidR="00553467" w:rsidRPr="00553467" w:rsidRDefault="005534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3467">
        <w:rPr>
          <w:rFonts w:ascii="Times New Roman" w:hAnsi="Times New Roman" w:cs="Times New Roman"/>
        </w:rPr>
        <w:t xml:space="preserve">8. Организации в соответствии с Федеральным </w:t>
      </w:r>
      <w:hyperlink r:id="rId54">
        <w:r w:rsidRPr="00553467">
          <w:rPr>
            <w:rFonts w:ascii="Times New Roman" w:hAnsi="Times New Roman" w:cs="Times New Roman"/>
            <w:color w:val="0000FF"/>
          </w:rPr>
          <w:t>законом</w:t>
        </w:r>
      </w:hyperlink>
      <w:r w:rsidRPr="00553467">
        <w:rPr>
          <w:rFonts w:ascii="Times New Roman" w:hAnsi="Times New Roman" w:cs="Times New Roman"/>
        </w:rPr>
        <w:t xml:space="preserve"> от 17.07.1999 N 178-ФЗ "О государственной социальной помощи" в срок до 1 мая года предоставления бесплатного горячего питания предоставляют в Комитет по образованию Администрации г. Улан-Удэ информацию о предоставлении бесплатного горячего питания обучающимся за счет средств бюджета, для внесения сведений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 Информация о предоставлении бесплатного горячего питания обучающимся за счет средств бюджета, может быть получена посредством использования ЕГИССО в порядке, установленном Правительством Российской Федерации.</w:t>
      </w: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jc w:val="both"/>
        <w:rPr>
          <w:rFonts w:ascii="Times New Roman" w:hAnsi="Times New Roman" w:cs="Times New Roman"/>
        </w:rPr>
      </w:pPr>
    </w:p>
    <w:p w:rsidR="00553467" w:rsidRPr="00553467" w:rsidRDefault="0055346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0771C" w:rsidRPr="00553467" w:rsidRDefault="0040771C">
      <w:pPr>
        <w:rPr>
          <w:rFonts w:ascii="Times New Roman" w:hAnsi="Times New Roman" w:cs="Times New Roman"/>
        </w:rPr>
      </w:pPr>
      <w:bookmarkStart w:id="7" w:name="_GoBack"/>
      <w:bookmarkEnd w:id="7"/>
    </w:p>
    <w:sectPr w:rsidR="0040771C" w:rsidRPr="00553467" w:rsidSect="0076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67"/>
    <w:rsid w:val="0040771C"/>
    <w:rsid w:val="0055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F3CC-08F7-4340-B0C7-22DE4495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4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34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34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4B54024CD5187747711B0A1DD0ED5BA6C4EAAAED1B1C01F267426C3DB27DE564C53C9260CB892ABFF95D964BDE3026Y0ZBI" TargetMode="External"/><Relationship Id="rId18" Type="http://schemas.openxmlformats.org/officeDocument/2006/relationships/hyperlink" Target="consultantplus://offline/ref=BD4B54024CD5187747711B0A1DD0ED5BA6C4EAAAEC15180CFB67426C3DB27DE564C53C9260CB892ABFF95D964BDE3026Y0ZBI" TargetMode="External"/><Relationship Id="rId26" Type="http://schemas.openxmlformats.org/officeDocument/2006/relationships/hyperlink" Target="consultantplus://offline/ref=BD4B54024CD5187747711B0A1DD0ED5BA6C4EAAAEC1A1B0CFB67426C3DB27DE564C53C8060938528BAE75D9B5E8861605D597FECA4AA7FD849B474YCZ2I" TargetMode="External"/><Relationship Id="rId39" Type="http://schemas.openxmlformats.org/officeDocument/2006/relationships/hyperlink" Target="consultantplus://offline/ref=BD4B54024CD5187747711B0A1DD0ED5BA6C4EAAAEC1B1C05F467426C3DB27DE564C53C8060938528BAE75D9A5E8861605D597FECA4AA7FD849B474YCZ2I" TargetMode="External"/><Relationship Id="rId21" Type="http://schemas.openxmlformats.org/officeDocument/2006/relationships/hyperlink" Target="consultantplus://offline/ref=BD4B54024CD5187747711B0A1DD0ED5BA6C4EAAAEC1B1C05F467426C3DB27DE564C53C8060938528BAE75D975E8861605D597FECA4AA7FD849B474YCZ2I" TargetMode="External"/><Relationship Id="rId34" Type="http://schemas.openxmlformats.org/officeDocument/2006/relationships/hyperlink" Target="consultantplus://offline/ref=BD4B54024CD51877477105070BBCB053A7CCB0A0EE1E1552AE3819316ABB77B2318A3DCE269B9A28BEF95F9257YDZFI" TargetMode="External"/><Relationship Id="rId42" Type="http://schemas.openxmlformats.org/officeDocument/2006/relationships/hyperlink" Target="consultantplus://offline/ref=BD4B54024CD5187747711B0A1DD0ED5BA6C4EAAAEC1A1B0CFB67426C3DB27DE564C53C8060938528BAE75F965E8861605D597FECA4AA7FD849B474YCZ2I" TargetMode="External"/><Relationship Id="rId47" Type="http://schemas.openxmlformats.org/officeDocument/2006/relationships/hyperlink" Target="consultantplus://offline/ref=BD4B54024CD5187747711B0A1DD0ED5BA6C4EAAAEC15160CF067426C3DB27DE564C53C8060938528BAE75C965E8861605D597FECA4AA7FD849B474YCZ2I" TargetMode="External"/><Relationship Id="rId50" Type="http://schemas.openxmlformats.org/officeDocument/2006/relationships/hyperlink" Target="consultantplus://offline/ref=BD4B54024CD5187747711B0A1DD0ED5BA6C4EAAAEC1F1E00FA67426C3DB27DE564C53C8060938528BAE75D955E8861605D597FECA4AA7FD849B474YCZ2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BD4B54024CD5187747711B0A1DD0ED5BA6C4EAAAEC15160CF067426C3DB27DE564C53C8060938528BAE75D975E8861605D597FECA4AA7FD849B474YCZ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4B54024CD51877477105070BBCB053A7CBB4A7E91D1552AE3819316ABB77B2238A65C4279B8F7CEBA3089F57D92E240C4A7FE9B8YAZ9I" TargetMode="External"/><Relationship Id="rId29" Type="http://schemas.openxmlformats.org/officeDocument/2006/relationships/hyperlink" Target="consultantplus://offline/ref=BD4B54024CD5187747711B0A1DD0ED5BA6C4EAAAEC1A1B0CFB67426C3DB27DE564C53C8060938528BAE75C935E8861605D597FECA4AA7FD849B474YCZ2I" TargetMode="External"/><Relationship Id="rId11" Type="http://schemas.openxmlformats.org/officeDocument/2006/relationships/hyperlink" Target="consultantplus://offline/ref=BD4B54024CD5187747711B0A1DD0ED5BA6C4EAAAED1E1804F167426C3DB27DE564C53C9260CB892ABFF95D964BDE3026Y0ZBI" TargetMode="External"/><Relationship Id="rId24" Type="http://schemas.openxmlformats.org/officeDocument/2006/relationships/hyperlink" Target="consultantplus://offline/ref=BD4B54024CD51877477105070BBCB053A7CBB4A7E91D1552AE3819316ABB77B2238A65C2249E812DBBEC09C311893D260D4A7DEDA4A87BC4Y4Z8I" TargetMode="External"/><Relationship Id="rId32" Type="http://schemas.openxmlformats.org/officeDocument/2006/relationships/hyperlink" Target="consultantplus://offline/ref=BD4B54024CD5187747711B0A1DD0ED5BA6C4EAAAEC1A1B0CFB67426C3DB27DE564C53C8060938528BAE75C975E8861605D597FECA4AA7FD849B474YCZ2I" TargetMode="External"/><Relationship Id="rId37" Type="http://schemas.openxmlformats.org/officeDocument/2006/relationships/hyperlink" Target="consultantplus://offline/ref=BD4B54024CD5187747711B0A1DD0ED5BA6C4EAAAEC15160CF067426C3DB27DE564C53C8060938528BAE75D9A5E8861605D597FECA4AA7FD849B474YCZ2I" TargetMode="External"/><Relationship Id="rId40" Type="http://schemas.openxmlformats.org/officeDocument/2006/relationships/hyperlink" Target="consultantplus://offline/ref=BD4B54024CD5187747711B0A1DD0ED5BA6C4EAAAEC1A1B0CFB67426C3DB27DE564C53C8060938528BAE75C945E8861605D597FECA4AA7FD849B474YCZ2I" TargetMode="External"/><Relationship Id="rId45" Type="http://schemas.openxmlformats.org/officeDocument/2006/relationships/hyperlink" Target="consultantplus://offline/ref=BD4B54024CD5187747711B0A1DD0ED5BA6C4EAAAEC15160CF067426C3DB27DE564C53C8060938528BAE75D9B5E8861605D597FECA4AA7FD849B474YCZ2I" TargetMode="External"/><Relationship Id="rId53" Type="http://schemas.openxmlformats.org/officeDocument/2006/relationships/hyperlink" Target="consultantplus://offline/ref=BD4B54024CD5187747711B0A1DD0ED5BA6C4EAAAEC15180CFB67426C3DB27DE564C53C9260CB892ABFF95D964BDE3026Y0ZBI" TargetMode="External"/><Relationship Id="rId5" Type="http://schemas.openxmlformats.org/officeDocument/2006/relationships/hyperlink" Target="consultantplus://offline/ref=BD4B54024CD5187747711B0A1DD0ED5BA6C4EAAAEC1B1C05F467426C3DB27DE564C53C8060938528BAE75D975E8861605D597FECA4AA7FD849B474YCZ2I" TargetMode="External"/><Relationship Id="rId10" Type="http://schemas.openxmlformats.org/officeDocument/2006/relationships/hyperlink" Target="consultantplus://offline/ref=BD4B54024CD5187747711B0A1DD0ED5BA6C4EAAAEE1C1D04F167426C3DB27DE564C53C9260CB892ABFF95D964BDE3026Y0ZBI" TargetMode="External"/><Relationship Id="rId19" Type="http://schemas.openxmlformats.org/officeDocument/2006/relationships/hyperlink" Target="consultantplus://offline/ref=BD4B54024CD51877477105070BBCB053A7CDB4AFEA1C1552AE3819316ABB77B2318A3DCE269B9A28BEF95F9257YDZFI" TargetMode="External"/><Relationship Id="rId31" Type="http://schemas.openxmlformats.org/officeDocument/2006/relationships/hyperlink" Target="consultantplus://offline/ref=BD4B54024CD5187747711B0A1DD0ED5BA6C4EAAAEC1A1B0CFB67426C3DB27DE564C53C8060938528BAE75C965E8861605D597FECA4AA7FD849B474YCZ2I" TargetMode="External"/><Relationship Id="rId44" Type="http://schemas.openxmlformats.org/officeDocument/2006/relationships/hyperlink" Target="consultantplus://offline/ref=BD4B54024CD51877477105070BBCB053A7CCB0A0EE1E1552AE3819316ABB77B2318A3DCE269B9A28BEF95F9257YDZFI" TargetMode="External"/><Relationship Id="rId52" Type="http://schemas.openxmlformats.org/officeDocument/2006/relationships/hyperlink" Target="consultantplus://offline/ref=BD4B54024CD5187747711B0A1DD0ED5BA6C4EAAAEC1F1E00FA67426C3DB27DE564C53C8060938528BAE75D9B5E8861605D597FECA4AA7FD849B474YCZ2I" TargetMode="External"/><Relationship Id="rId4" Type="http://schemas.openxmlformats.org/officeDocument/2006/relationships/hyperlink" Target="consultantplus://offline/ref=BD4B54024CD5187747711B0A1DD0ED5BA6C4EAAAEC1F1E00FA67426C3DB27DE564C53C8060938528BAE75D975E8861605D597FECA4AA7FD849B474YCZ2I" TargetMode="External"/><Relationship Id="rId9" Type="http://schemas.openxmlformats.org/officeDocument/2006/relationships/hyperlink" Target="consultantplus://offline/ref=BD4B54024CD5187747711B0A1DD0ED5BA6C4EAAAED1B1C03F467426C3DB27DE564C53C9260CB892ABFF95D964BDE3026Y0ZBI" TargetMode="External"/><Relationship Id="rId14" Type="http://schemas.openxmlformats.org/officeDocument/2006/relationships/hyperlink" Target="consultantplus://offline/ref=BD4B54024CD5187747711B0A1DD0ED5BA6C4EAAAEC1A1B0CFB67426C3DB27DE564C53C8060938528BAE75D975E8861605D597FECA4AA7FD849B474YCZ2I" TargetMode="External"/><Relationship Id="rId22" Type="http://schemas.openxmlformats.org/officeDocument/2006/relationships/hyperlink" Target="consultantplus://offline/ref=BD4B54024CD5187747711B0A1DD0ED5BA6C4EAAAEC1A1B0CFB67426C3DB27DE564C53C8060938528BAE75D9A5E8861605D597FECA4AA7FD849B474YCZ2I" TargetMode="External"/><Relationship Id="rId27" Type="http://schemas.openxmlformats.org/officeDocument/2006/relationships/hyperlink" Target="consultantplus://offline/ref=BD4B54024CD51877477105070BBCB053A7CEB7A4EA1F1552AE3819316ABB77B2318A3DCE269B9A28BEF95F9257YDZFI" TargetMode="External"/><Relationship Id="rId30" Type="http://schemas.openxmlformats.org/officeDocument/2006/relationships/hyperlink" Target="consultantplus://offline/ref=BD4B54024CD5187747711B0A1DD0ED5BA6C4EAAAEC1A1B0CFB67426C3DB27DE564C53C8060938528BAE75C915E8861605D597FECA4AA7FD849B474YCZ2I" TargetMode="External"/><Relationship Id="rId35" Type="http://schemas.openxmlformats.org/officeDocument/2006/relationships/hyperlink" Target="consultantplus://offline/ref=BD4B54024CD5187747711B0A1DD0ED5BA6C4EAAAEC15160CF067426C3DB27DE564C53C8060938528BAE75D945E8861605D597FECA4AA7FD849B474YCZ2I" TargetMode="External"/><Relationship Id="rId43" Type="http://schemas.openxmlformats.org/officeDocument/2006/relationships/hyperlink" Target="consultantplus://offline/ref=BD4B54024CD5187747711B0A1DD0ED5BA6C4EAAAEC1A1B0CFB67426C3DB27DE564C53C8060938528BAE75F955E8861605D597FECA4AA7FD849B474YCZ2I" TargetMode="External"/><Relationship Id="rId48" Type="http://schemas.openxmlformats.org/officeDocument/2006/relationships/hyperlink" Target="consultantplus://offline/ref=BD4B54024CD5187747711B0A1DD0ED5BA6C4EAAAEC1F1E00FA67426C3DB27DE564C53C8060938528BAE75D945E8861605D597FECA4AA7FD849B474YCZ2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BD4B54024CD51877477105070BBCB053A7CBB4A7E91D1552AE3819316ABB77B2238A65C02D9A8F7CEBA3089F57D92E240C4A7FE9B8YAZ9I" TargetMode="External"/><Relationship Id="rId51" Type="http://schemas.openxmlformats.org/officeDocument/2006/relationships/hyperlink" Target="consultantplus://offline/ref=BD4B54024CD5187747711B0A1DD0ED5BA6C4EAAAEC1F1E00FA67426C3DB27DE564C53C8060938528BAE75D9A5E8861605D597FECA4AA7FD849B474YCZ2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D4B54024CD5187747711B0A1DD0ED5BA6C4EAAAED191C00F567426C3DB27DE564C53C9260CB892ABFF95D964BDE3026Y0ZBI" TargetMode="External"/><Relationship Id="rId17" Type="http://schemas.openxmlformats.org/officeDocument/2006/relationships/hyperlink" Target="consultantplus://offline/ref=BD4B54024CD5187747711B0A1DD0ED5BA6C4EAAAEC1A1B0CFB67426C3DB27DE564C53C8060938528BAE75D945E8861605D597FECA4AA7FD849B474YCZ2I" TargetMode="External"/><Relationship Id="rId25" Type="http://schemas.openxmlformats.org/officeDocument/2006/relationships/hyperlink" Target="consultantplus://offline/ref=BD4B54024CD51877477105070BBCB053A7CBB4A7E91D1552AE3819316ABB77B2238A65C4279B8F7CEBA3089F57D92E240C4A7FE9B8YAZ9I" TargetMode="External"/><Relationship Id="rId33" Type="http://schemas.openxmlformats.org/officeDocument/2006/relationships/hyperlink" Target="consultantplus://offline/ref=BD4B54024CD51877477105070BBCB053A7CCB5AEEE1E1552AE3819316ABB77B2318A3DCE269B9A28BEF95F9257YDZFI" TargetMode="External"/><Relationship Id="rId38" Type="http://schemas.openxmlformats.org/officeDocument/2006/relationships/hyperlink" Target="consultantplus://offline/ref=BD4B54024CD51877477105070BBCB053A7CEB7A4EA1F1552AE3819316ABB77B2318A3DCE269B9A28BEF95F9257YDZFI" TargetMode="External"/><Relationship Id="rId46" Type="http://schemas.openxmlformats.org/officeDocument/2006/relationships/hyperlink" Target="consultantplus://offline/ref=BD4B54024CD51877477105070BBCB053A7CCB0A0EE1E1552AE3819316ABB77B2318A3DCE269B9A28BEF95F9257YDZFI" TargetMode="External"/><Relationship Id="rId20" Type="http://schemas.openxmlformats.org/officeDocument/2006/relationships/hyperlink" Target="consultantplus://offline/ref=BD4B54024CD5187747711B0A1DD0ED5BA6C4EAAAEC1F1E00FA67426C3DB27DE564C53C8060938528BAE75D975E8861605D597FECA4AA7FD849B474YCZ2I" TargetMode="External"/><Relationship Id="rId41" Type="http://schemas.openxmlformats.org/officeDocument/2006/relationships/hyperlink" Target="consultantplus://offline/ref=BD4B54024CD5187747711B0A1DD0ED5BA6C4EAAAEC1A1B0CFB67426C3DB27DE564C53C8060938528BAE75F935E8861605D597FECA4AA7FD849B474YCZ2I" TargetMode="External"/><Relationship Id="rId54" Type="http://schemas.openxmlformats.org/officeDocument/2006/relationships/hyperlink" Target="consultantplus://offline/ref=BD4B54024CD51877477105070BBCB053A7CDB4AFEA1C1552AE3819316ABB77B2318A3DCE269B9A28BEF95F9257YDZ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4B54024CD5187747711B0A1DD0ED5BA6C4EAAAEC1A1B0CFB67426C3DB27DE564C53C8060938528BAE75D975E8861605D597FECA4AA7FD849B474YCZ2I" TargetMode="External"/><Relationship Id="rId15" Type="http://schemas.openxmlformats.org/officeDocument/2006/relationships/hyperlink" Target="consultantplus://offline/ref=BD4B54024CD51877477105070BBCB053A7CBB4A7E91D1552AE3819316ABB77B2238A65C2249E812DBBEC09C311893D260D4A7DEDA4A87BC4Y4Z8I" TargetMode="External"/><Relationship Id="rId23" Type="http://schemas.openxmlformats.org/officeDocument/2006/relationships/hyperlink" Target="consultantplus://offline/ref=BD4B54024CD5187747711B0A1DD0ED5BA6C4EAAAEC15160CF067426C3DB27DE564C53C8060938528BAE75D975E8861605D597FECA4AA7FD849B474YCZ2I" TargetMode="External"/><Relationship Id="rId28" Type="http://schemas.openxmlformats.org/officeDocument/2006/relationships/hyperlink" Target="consultantplus://offline/ref=BD4B54024CD5187747711B0A1DD0ED5BA6C4EAAAEC1B1C05F467426C3DB27DE564C53C8060938528BAE75D945E8861605D597FECA4AA7FD849B474YCZ2I" TargetMode="External"/><Relationship Id="rId36" Type="http://schemas.openxmlformats.org/officeDocument/2006/relationships/hyperlink" Target="consultantplus://offline/ref=BD4B54024CD51877477105070BBCB053A7CCB0A0EE1E1552AE3819316ABB77B2318A3DCE269B9A28BEF95F9257YDZFI" TargetMode="External"/><Relationship Id="rId49" Type="http://schemas.openxmlformats.org/officeDocument/2006/relationships/hyperlink" Target="consultantplus://offline/ref=BD4B54024CD51877477105070BBCB053A0C9B3A2ED191552AE3819316ABB77B2238A65C2249E842BBDEC09C311893D260D4A7DEDA4A87BC4Y4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Цыденова Сэсэг Анатольевна</dc:creator>
  <cp:keywords/>
  <dc:description/>
  <cp:lastModifiedBy>Цыденова Сэсэг Анатольевна</cp:lastModifiedBy>
  <cp:revision>1</cp:revision>
  <dcterms:created xsi:type="dcterms:W3CDTF">2023-04-25T08:25:00Z</dcterms:created>
  <dcterms:modified xsi:type="dcterms:W3CDTF">2023-04-25T08:26:00Z</dcterms:modified>
</cp:coreProperties>
</file>